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83FC3" w14:textId="77777777" w:rsidR="00DB62EB" w:rsidRPr="00DB62EB" w:rsidRDefault="00DB62EB" w:rsidP="00DB62EB">
      <w:pPr>
        <w:jc w:val="right"/>
        <w:rPr>
          <w:rFonts w:ascii="Century" w:eastAsia="ＭＳ 明朝" w:hAnsi="Century" w:cs="Times New Roman"/>
          <w:b/>
          <w:sz w:val="24"/>
          <w:szCs w:val="24"/>
        </w:rPr>
      </w:pPr>
      <w:bookmarkStart w:id="0" w:name="_Hlk104466190"/>
      <w:bookmarkStart w:id="1" w:name="_Hlk482257273"/>
      <w:bookmarkStart w:id="2" w:name="_Hlk482200173"/>
      <w:r w:rsidRPr="00DB62EB">
        <w:rPr>
          <w:rFonts w:ascii="Century" w:eastAsia="ＭＳ 明朝" w:hAnsi="Century" w:cs="Times New Roman"/>
          <w:b/>
          <w:sz w:val="24"/>
          <w:szCs w:val="24"/>
        </w:rPr>
        <w:t>The Japanese Society of Gastroenterology</w:t>
      </w:r>
    </w:p>
    <w:p w14:paraId="3662E3D9" w14:textId="77777777" w:rsidR="00DB62EB" w:rsidRPr="00DB62EB" w:rsidRDefault="00DB62EB" w:rsidP="00DB62EB">
      <w:pPr>
        <w:jc w:val="right"/>
        <w:rPr>
          <w:rFonts w:ascii="Century" w:eastAsia="ＭＳ 明朝" w:hAnsi="Century" w:cs="Times New Roman"/>
          <w:bCs/>
          <w:sz w:val="22"/>
        </w:rPr>
      </w:pPr>
      <w:r w:rsidRPr="00DB62EB">
        <w:rPr>
          <w:rFonts w:ascii="Century" w:eastAsia="ＭＳ 明朝" w:hAnsi="Century" w:cs="Times New Roman" w:hint="eastAsia"/>
          <w:bCs/>
          <w:sz w:val="22"/>
        </w:rPr>
        <w:t>6th Floor</w:t>
      </w:r>
      <w:r w:rsidRPr="00DB62EB">
        <w:rPr>
          <w:rFonts w:ascii="Century" w:eastAsia="ＭＳ 明朝" w:hAnsi="Century" w:cs="Times New Roman"/>
          <w:bCs/>
          <w:sz w:val="22"/>
        </w:rPr>
        <w:t>,</w:t>
      </w:r>
      <w:r w:rsidRPr="00DB62EB">
        <w:rPr>
          <w:rFonts w:ascii="Century" w:eastAsia="ＭＳ 明朝" w:hAnsi="Century" w:cs="Times New Roman" w:hint="eastAsia"/>
          <w:bCs/>
          <w:sz w:val="22"/>
        </w:rPr>
        <w:t xml:space="preserve"> </w:t>
      </w:r>
      <w:proofErr w:type="spellStart"/>
      <w:r w:rsidRPr="00DB62EB">
        <w:rPr>
          <w:rFonts w:ascii="Century" w:eastAsia="ＭＳ 明朝" w:hAnsi="Century" w:cs="Times New Roman" w:hint="eastAsia"/>
          <w:bCs/>
          <w:sz w:val="22"/>
        </w:rPr>
        <w:t>Shimbashi</w:t>
      </w:r>
      <w:proofErr w:type="spellEnd"/>
      <w:r w:rsidRPr="00DB62EB">
        <w:rPr>
          <w:rFonts w:ascii="Century" w:eastAsia="ＭＳ 明朝" w:hAnsi="Century" w:cs="Times New Roman" w:hint="eastAsia"/>
          <w:bCs/>
          <w:sz w:val="22"/>
        </w:rPr>
        <w:t xml:space="preserve"> I-Mark Building</w:t>
      </w:r>
    </w:p>
    <w:p w14:paraId="0ACBC4AA" w14:textId="77777777" w:rsidR="00DB62EB" w:rsidRPr="00DB62EB" w:rsidRDefault="00DB62EB" w:rsidP="00DB62EB">
      <w:pPr>
        <w:jc w:val="right"/>
        <w:rPr>
          <w:rFonts w:ascii="Century" w:eastAsia="ＭＳ 明朝" w:hAnsi="Century" w:cs="Times New Roman"/>
          <w:bCs/>
          <w:sz w:val="22"/>
        </w:rPr>
      </w:pPr>
      <w:r w:rsidRPr="00DB62EB">
        <w:rPr>
          <w:rFonts w:ascii="Century" w:eastAsia="ＭＳ 明朝" w:hAnsi="Century" w:cs="Times New Roman" w:hint="eastAsia"/>
          <w:bCs/>
          <w:sz w:val="22"/>
        </w:rPr>
        <w:t xml:space="preserve">2-6-2 </w:t>
      </w:r>
      <w:proofErr w:type="spellStart"/>
      <w:r w:rsidRPr="00DB62EB">
        <w:rPr>
          <w:rFonts w:ascii="Century" w:eastAsia="ＭＳ 明朝" w:hAnsi="Century" w:cs="Times New Roman" w:hint="eastAsia"/>
          <w:bCs/>
          <w:sz w:val="22"/>
        </w:rPr>
        <w:t>Shimbashi</w:t>
      </w:r>
      <w:proofErr w:type="spellEnd"/>
      <w:r w:rsidRPr="00DB62EB">
        <w:rPr>
          <w:rFonts w:ascii="Century" w:eastAsia="ＭＳ 明朝" w:hAnsi="Century" w:cs="Times New Roman" w:hint="eastAsia"/>
          <w:bCs/>
          <w:sz w:val="22"/>
        </w:rPr>
        <w:t>, Minato-ku</w:t>
      </w:r>
    </w:p>
    <w:p w14:paraId="46447683" w14:textId="77777777" w:rsidR="00DB62EB" w:rsidRPr="00DB62EB" w:rsidRDefault="00DB62EB" w:rsidP="00DB62EB">
      <w:pPr>
        <w:jc w:val="right"/>
        <w:rPr>
          <w:rFonts w:ascii="Century" w:eastAsia="ＭＳ 明朝" w:hAnsi="Century" w:cs="Times New Roman"/>
          <w:bCs/>
          <w:sz w:val="22"/>
        </w:rPr>
      </w:pPr>
      <w:r w:rsidRPr="00DB62EB">
        <w:rPr>
          <w:rFonts w:ascii="Century" w:eastAsia="ＭＳ 明朝" w:hAnsi="Century" w:cs="Times New Roman"/>
          <w:bCs/>
          <w:sz w:val="22"/>
        </w:rPr>
        <w:t>Tokyo 105-0004, JAPAN</w:t>
      </w:r>
    </w:p>
    <w:p w14:paraId="7550F7B4" w14:textId="1C10E8C2" w:rsidR="00DB62EB" w:rsidRPr="00E26464" w:rsidRDefault="00DB62EB" w:rsidP="00DB62EB">
      <w:pPr>
        <w:jc w:val="right"/>
        <w:rPr>
          <w:bCs/>
          <w:sz w:val="22"/>
        </w:rPr>
      </w:pPr>
      <w:r w:rsidRPr="00DB62EB">
        <w:rPr>
          <w:rFonts w:ascii="Century" w:eastAsia="ＭＳ 明朝" w:hAnsi="Century" w:cs="Times New Roman"/>
          <w:bCs/>
          <w:sz w:val="22"/>
        </w:rPr>
        <w:t xml:space="preserve">E-mail: </w:t>
      </w:r>
      <w:bookmarkEnd w:id="0"/>
      <w:r w:rsidR="0041611C" w:rsidRPr="0041611C">
        <w:rPr>
          <w:rFonts w:ascii="Century" w:eastAsia="ＭＳ 明朝" w:hAnsi="Century" w:cs="Times New Roman"/>
          <w:bCs/>
          <w:sz w:val="22"/>
        </w:rPr>
        <w:t>jsge_registration_info@jsge.or.jp</w:t>
      </w:r>
      <w:r w:rsidRPr="00AE4DD9">
        <w:rPr>
          <w:rFonts w:eastAsia="游ゴシック Medium"/>
          <w:noProof/>
          <w:sz w:val="24"/>
          <w:szCs w:val="24"/>
        </w:rPr>
        <w:t xml:space="preserve"> </w:t>
      </w:r>
      <w:r w:rsidRPr="00AE4DD9">
        <w:rPr>
          <w:rFonts w:eastAsia="游ゴシック Medium"/>
          <w:noProof/>
          <w:sz w:val="24"/>
          <w:szCs w:val="24"/>
        </w:rPr>
        <mc:AlternateContent>
          <mc:Choice Requires="wps">
            <w:drawing>
              <wp:anchor distT="0" distB="0" distL="114300" distR="114300" simplePos="0" relativeHeight="251659264" behindDoc="0" locked="0" layoutInCell="1" allowOverlap="1" wp14:anchorId="056709B3" wp14:editId="5CEBCA9A">
                <wp:simplePos x="0" y="0"/>
                <wp:positionH relativeFrom="margin">
                  <wp:posOffset>0</wp:posOffset>
                </wp:positionH>
                <wp:positionV relativeFrom="paragraph">
                  <wp:posOffset>266065</wp:posOffset>
                </wp:positionV>
                <wp:extent cx="5753100" cy="52387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523875"/>
                        </a:xfrm>
                        <a:prstGeom prst="rect">
                          <a:avLst/>
                        </a:prstGeom>
                        <a:solidFill>
                          <a:schemeClr val="tx1">
                            <a:lumMod val="100000"/>
                            <a:lumOff val="0"/>
                          </a:schemeClr>
                        </a:solidFill>
                        <a:ln w="9525">
                          <a:solidFill>
                            <a:schemeClr val="tx1">
                              <a:lumMod val="100000"/>
                              <a:lumOff val="0"/>
                            </a:schemeClr>
                          </a:solidFill>
                          <a:miter lim="800000"/>
                          <a:headEnd/>
                          <a:tailEnd/>
                        </a:ln>
                      </wps:spPr>
                      <wps:txbx>
                        <w:txbxContent>
                          <w:p w14:paraId="440AD08C" w14:textId="77777777" w:rsidR="00DB62EB" w:rsidRPr="003C3B77" w:rsidRDefault="00DB62EB" w:rsidP="00DB62EB">
                            <w:pPr>
                              <w:spacing w:line="360" w:lineRule="exact"/>
                              <w:jc w:val="center"/>
                              <w:rPr>
                                <w:rFonts w:ascii="游ゴシック Medium" w:eastAsia="游ゴシック Medium" w:hAnsi="游ゴシック Medium"/>
                                <w:b/>
                                <w:color w:val="FF0000"/>
                                <w:sz w:val="38"/>
                                <w:szCs w:val="38"/>
                              </w:rPr>
                            </w:pPr>
                            <w:r w:rsidRPr="00E26464">
                              <w:rPr>
                                <w:rFonts w:ascii="游ゴシック Medium" w:eastAsia="游ゴシック Medium" w:hAnsi="游ゴシック Medium"/>
                                <w:b/>
                                <w:color w:val="FFFFFF" w:themeColor="background1"/>
                                <w:sz w:val="38"/>
                                <w:szCs w:val="38"/>
                              </w:rPr>
                              <w:t>Notic</w:t>
                            </w:r>
                            <w:r w:rsidRPr="007F4CE9">
                              <w:rPr>
                                <w:rFonts w:ascii="游ゴシック Medium" w:eastAsia="游ゴシック Medium" w:hAnsi="游ゴシック Medium"/>
                                <w:b/>
                                <w:color w:val="FFFFFF" w:themeColor="background1"/>
                                <w:sz w:val="38"/>
                                <w:szCs w:val="38"/>
                              </w:rPr>
                              <w:t xml:space="preserve">e of </w:t>
                            </w:r>
                            <w:r w:rsidRPr="0020073A">
                              <w:rPr>
                                <w:rFonts w:ascii="游ゴシック Medium" w:eastAsia="游ゴシック Medium" w:hAnsi="游ゴシック Medium"/>
                                <w:b/>
                                <w:color w:val="FFFFFF" w:themeColor="background1"/>
                                <w:sz w:val="38"/>
                                <w:szCs w:val="38"/>
                              </w:rPr>
                              <w:t>Suspension</w:t>
                            </w:r>
                          </w:p>
                        </w:txbxContent>
                      </wps:txbx>
                      <wps:bodyPr rot="0" vert="horz" wrap="square" lIns="74295" tIns="9000" rIns="74295" bIns="9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709B3" id="_x0000_t202" coordsize="21600,21600" o:spt="202" path="m,l,21600r21600,l21600,xe">
                <v:stroke joinstyle="miter"/>
                <v:path gradientshapeok="t" o:connecttype="rect"/>
              </v:shapetype>
              <v:shape id="テキスト ボックス 1" o:spid="_x0000_s1026" type="#_x0000_t202" style="position:absolute;left:0;text-align:left;margin-left:0;margin-top:20.95pt;width:453pt;height:4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" fillcolor="black [3213]" strokecolor="black [3213]">
                <v:textbox inset="5.85pt,.25mm,5.85pt,.25mm">
                  <w:txbxContent>
                    <w:p w14:paraId="440AD08C" w14:textId="77777777" w:rsidR="00DB62EB" w:rsidRPr="003C3B77" w:rsidRDefault="00DB62EB" w:rsidP="00DB62EB">
                      <w:pPr>
                        <w:spacing w:line="360" w:lineRule="exact"/>
                        <w:jc w:val="center"/>
                        <w:rPr>
                          <w:rFonts w:ascii="游ゴシック Medium" w:eastAsia="游ゴシック Medium" w:hAnsi="游ゴシック Medium"/>
                          <w:b/>
                          <w:color w:val="FF0000"/>
                          <w:sz w:val="38"/>
                          <w:szCs w:val="38"/>
                        </w:rPr>
                      </w:pPr>
                      <w:r w:rsidRPr="00E26464">
                        <w:rPr>
                          <w:rFonts w:ascii="游ゴシック Medium" w:eastAsia="游ゴシック Medium" w:hAnsi="游ゴシック Medium"/>
                          <w:b/>
                          <w:color w:val="FFFFFF" w:themeColor="background1"/>
                          <w:sz w:val="38"/>
                          <w:szCs w:val="38"/>
                        </w:rPr>
                        <w:t>Notic</w:t>
                      </w:r>
                      <w:r w:rsidRPr="007F4CE9">
                        <w:rPr>
                          <w:rFonts w:ascii="游ゴシック Medium" w:eastAsia="游ゴシック Medium" w:hAnsi="游ゴシック Medium"/>
                          <w:b/>
                          <w:color w:val="FFFFFF" w:themeColor="background1"/>
                          <w:sz w:val="38"/>
                          <w:szCs w:val="38"/>
                        </w:rPr>
                        <w:t xml:space="preserve">e of </w:t>
                      </w:r>
                      <w:r w:rsidRPr="0020073A">
                        <w:rPr>
                          <w:rFonts w:ascii="游ゴシック Medium" w:eastAsia="游ゴシック Medium" w:hAnsi="游ゴシック Medium"/>
                          <w:b/>
                          <w:color w:val="FFFFFF" w:themeColor="background1"/>
                          <w:sz w:val="38"/>
                          <w:szCs w:val="38"/>
                        </w:rPr>
                        <w:t>Suspension</w:t>
                      </w:r>
                    </w:p>
                  </w:txbxContent>
                </v:textbox>
                <w10:wrap anchorx="margin"/>
              </v:shape>
            </w:pict>
          </mc:Fallback>
        </mc:AlternateContent>
      </w:r>
    </w:p>
    <w:bookmarkEnd w:id="1"/>
    <w:p w14:paraId="3E3BB472" w14:textId="77777777" w:rsidR="00DB62EB" w:rsidRPr="00AE4DD9" w:rsidRDefault="00DB62EB" w:rsidP="00DB62EB">
      <w:pPr>
        <w:rPr>
          <w:rFonts w:eastAsia="游ゴシック Medium"/>
          <w:sz w:val="24"/>
          <w:szCs w:val="24"/>
        </w:rPr>
      </w:pPr>
    </w:p>
    <w:bookmarkEnd w:id="2"/>
    <w:p w14:paraId="1FE79C4F" w14:textId="77777777" w:rsidR="00DB62EB" w:rsidRDefault="00DB62EB" w:rsidP="00DB62EB">
      <w:pPr>
        <w:spacing w:line="340" w:lineRule="exact"/>
        <w:ind w:right="960"/>
        <w:rPr>
          <w:rFonts w:eastAsia="游ゴシック Medium"/>
          <w:sz w:val="24"/>
          <w:szCs w:val="24"/>
        </w:rPr>
      </w:pPr>
    </w:p>
    <w:p w14:paraId="13644C0F" w14:textId="77777777" w:rsidR="00DB62EB" w:rsidRDefault="00DB62EB" w:rsidP="00DB62EB">
      <w:pPr>
        <w:spacing w:line="340" w:lineRule="exact"/>
        <w:jc w:val="right"/>
        <w:rPr>
          <w:rFonts w:eastAsia="游ゴシック Medium"/>
          <w:sz w:val="28"/>
          <w:szCs w:val="28"/>
        </w:rPr>
      </w:pPr>
      <w:bookmarkStart w:id="3" w:name="_Hlk104466501"/>
      <w:r w:rsidRPr="7DE18C4F">
        <w:rPr>
          <w:rFonts w:eastAsia="游ゴシック Medium"/>
          <w:sz w:val="22"/>
        </w:rPr>
        <w:t>Application Date (DD/MM/YYYY</w:t>
      </w:r>
      <w:proofErr w:type="gramStart"/>
      <w:r w:rsidRPr="7DE18C4F">
        <w:rPr>
          <w:rFonts w:eastAsia="游ゴシック Medium"/>
          <w:sz w:val="22"/>
        </w:rPr>
        <w:t>) :</w:t>
      </w:r>
      <w:proofErr w:type="gramEnd"/>
      <w:r w:rsidRPr="7DE18C4F">
        <w:rPr>
          <w:rFonts w:eastAsia="游ゴシック Medium"/>
          <w:sz w:val="22"/>
        </w:rPr>
        <w:t xml:space="preserve">                             </w:t>
      </w:r>
      <w:bookmarkEnd w:id="3"/>
    </w:p>
    <w:p w14:paraId="09C68843" w14:textId="77777777" w:rsidR="00DB62EB" w:rsidRPr="007F4CE9" w:rsidRDefault="00DB62EB" w:rsidP="00DB62EB">
      <w:pPr>
        <w:spacing w:afterLines="50" w:after="155" w:line="300" w:lineRule="exact"/>
        <w:rPr>
          <w:rFonts w:eastAsia="游ゴシック Medium"/>
          <w:sz w:val="22"/>
        </w:rPr>
      </w:pPr>
      <w:r w:rsidRPr="007F4CE9">
        <w:rPr>
          <w:rFonts w:eastAsia="游ゴシック Medium"/>
          <w:sz w:val="22"/>
        </w:rPr>
        <w:t>Dear Director General of the Japanese Society of Gastroenterology,</w:t>
      </w:r>
    </w:p>
    <w:tbl>
      <w:tblPr>
        <w:tblStyle w:val="a3"/>
        <w:tblW w:w="0" w:type="auto"/>
        <w:tblLook w:val="04A0" w:firstRow="1" w:lastRow="0" w:firstColumn="1" w:lastColumn="0" w:noHBand="0" w:noVBand="1"/>
      </w:tblPr>
      <w:tblGrid>
        <w:gridCol w:w="1951"/>
        <w:gridCol w:w="2126"/>
        <w:gridCol w:w="1843"/>
        <w:gridCol w:w="3140"/>
      </w:tblGrid>
      <w:tr w:rsidR="00DB62EB" w:rsidRPr="007F4CE9" w14:paraId="4741BFA5" w14:textId="77777777" w:rsidTr="0020073A">
        <w:trPr>
          <w:trHeight w:val="510"/>
        </w:trPr>
        <w:tc>
          <w:tcPr>
            <w:tcW w:w="1951" w:type="dxa"/>
            <w:vAlign w:val="center"/>
          </w:tcPr>
          <w:p w14:paraId="20661748" w14:textId="77777777" w:rsidR="00DB62EB" w:rsidRPr="0020073A" w:rsidRDefault="00DB62EB" w:rsidP="0020073A">
            <w:pPr>
              <w:spacing w:line="280" w:lineRule="exact"/>
              <w:rPr>
                <w:rFonts w:eastAsia="游ゴシック Medium"/>
                <w:sz w:val="22"/>
                <w:szCs w:val="20"/>
              </w:rPr>
            </w:pPr>
            <w:r w:rsidRPr="007F4CE9">
              <w:rPr>
                <w:rFonts w:hint="eastAsia"/>
                <w:sz w:val="22"/>
              </w:rPr>
              <w:t>M</w:t>
            </w:r>
            <w:r w:rsidRPr="007F4CE9">
              <w:rPr>
                <w:sz w:val="22"/>
              </w:rPr>
              <w:t>embership Number</w:t>
            </w:r>
          </w:p>
        </w:tc>
        <w:tc>
          <w:tcPr>
            <w:tcW w:w="2126" w:type="dxa"/>
            <w:vAlign w:val="center"/>
          </w:tcPr>
          <w:p w14:paraId="0797EDB1" w14:textId="77777777" w:rsidR="00DB62EB" w:rsidRPr="007F4CE9" w:rsidRDefault="00DB62EB" w:rsidP="0020073A">
            <w:pPr>
              <w:spacing w:line="280" w:lineRule="exact"/>
              <w:rPr>
                <w:rFonts w:eastAsia="游ゴシック Medium"/>
                <w:sz w:val="24"/>
                <w:szCs w:val="20"/>
              </w:rPr>
            </w:pPr>
          </w:p>
        </w:tc>
        <w:tc>
          <w:tcPr>
            <w:tcW w:w="1843" w:type="dxa"/>
            <w:vAlign w:val="center"/>
          </w:tcPr>
          <w:p w14:paraId="6A864C2E" w14:textId="77777777" w:rsidR="00DB62EB" w:rsidRPr="007F4CE9" w:rsidRDefault="00DB62EB" w:rsidP="0020073A">
            <w:pPr>
              <w:spacing w:line="280" w:lineRule="exact"/>
              <w:rPr>
                <w:rFonts w:eastAsia="游ゴシック Medium"/>
                <w:sz w:val="24"/>
                <w:szCs w:val="24"/>
              </w:rPr>
            </w:pPr>
            <w:r w:rsidRPr="0020073A">
              <w:rPr>
                <w:sz w:val="22"/>
              </w:rPr>
              <w:t>Date of Birth</w:t>
            </w:r>
          </w:p>
          <w:p w14:paraId="3D257959" w14:textId="77777777" w:rsidR="00DB62EB" w:rsidRPr="0020073A" w:rsidRDefault="00DB62EB" w:rsidP="0020073A">
            <w:pPr>
              <w:spacing w:line="280" w:lineRule="exact"/>
              <w:rPr>
                <w:sz w:val="20"/>
                <w:szCs w:val="20"/>
              </w:rPr>
            </w:pPr>
            <w:r w:rsidRPr="0020073A">
              <w:rPr>
                <w:sz w:val="20"/>
                <w:szCs w:val="20"/>
              </w:rPr>
              <w:t>(DD/MM/YYYY)</w:t>
            </w:r>
          </w:p>
        </w:tc>
        <w:tc>
          <w:tcPr>
            <w:tcW w:w="3140" w:type="dxa"/>
            <w:vAlign w:val="center"/>
          </w:tcPr>
          <w:p w14:paraId="61AD0FBD" w14:textId="77777777" w:rsidR="00DB62EB" w:rsidRPr="007F4CE9" w:rsidRDefault="00DB62EB" w:rsidP="0020073A">
            <w:pPr>
              <w:spacing w:line="280" w:lineRule="exact"/>
              <w:rPr>
                <w:rFonts w:eastAsia="游ゴシック Medium"/>
                <w:sz w:val="24"/>
                <w:szCs w:val="24"/>
              </w:rPr>
            </w:pPr>
            <w:bookmarkStart w:id="4" w:name="_Hlk104457270"/>
            <w:r w:rsidRPr="007F4CE9">
              <w:rPr>
                <w:sz w:val="22"/>
              </w:rPr>
              <w:t>*</w:t>
            </w:r>
            <w:bookmarkEnd w:id="4"/>
            <w:r w:rsidRPr="007F4CE9">
              <w:rPr>
                <w:sz w:val="22"/>
              </w:rPr>
              <w:t xml:space="preserve">        </w:t>
            </w:r>
          </w:p>
        </w:tc>
      </w:tr>
      <w:tr w:rsidR="00DB62EB" w:rsidRPr="007F4CE9" w14:paraId="7C73C015" w14:textId="77777777" w:rsidTr="0020073A">
        <w:trPr>
          <w:trHeight w:val="510"/>
        </w:trPr>
        <w:tc>
          <w:tcPr>
            <w:tcW w:w="1951" w:type="dxa"/>
            <w:vAlign w:val="center"/>
          </w:tcPr>
          <w:p w14:paraId="4061EBB1" w14:textId="77777777" w:rsidR="00DB62EB" w:rsidRPr="0020073A" w:rsidRDefault="00DB62EB" w:rsidP="0020073A">
            <w:pPr>
              <w:spacing w:line="280" w:lineRule="exact"/>
              <w:rPr>
                <w:rFonts w:eastAsia="游ゴシック Medium"/>
                <w:sz w:val="22"/>
                <w:szCs w:val="20"/>
              </w:rPr>
            </w:pPr>
            <w:r w:rsidRPr="0020073A">
              <w:rPr>
                <w:kern w:val="0"/>
                <w:sz w:val="22"/>
              </w:rPr>
              <w:t>Name</w:t>
            </w:r>
          </w:p>
        </w:tc>
        <w:tc>
          <w:tcPr>
            <w:tcW w:w="7109" w:type="dxa"/>
            <w:gridSpan w:val="3"/>
            <w:vAlign w:val="center"/>
          </w:tcPr>
          <w:p w14:paraId="079BBB79" w14:textId="77777777" w:rsidR="00DB62EB" w:rsidRPr="007F4CE9" w:rsidRDefault="00DB62EB" w:rsidP="0020073A">
            <w:pPr>
              <w:spacing w:line="280" w:lineRule="exact"/>
              <w:rPr>
                <w:rFonts w:eastAsia="游ゴシック Medium"/>
                <w:sz w:val="24"/>
                <w:szCs w:val="20"/>
              </w:rPr>
            </w:pPr>
            <w:r w:rsidRPr="007F4CE9">
              <w:rPr>
                <w:rFonts w:eastAsia="游ゴシック Medium" w:hint="eastAsia"/>
                <w:sz w:val="24"/>
                <w:szCs w:val="20"/>
              </w:rPr>
              <w:t>*</w:t>
            </w:r>
          </w:p>
        </w:tc>
      </w:tr>
      <w:tr w:rsidR="00DB62EB" w:rsidRPr="007F4CE9" w14:paraId="12199E16" w14:textId="77777777" w:rsidTr="0020073A">
        <w:trPr>
          <w:trHeight w:val="510"/>
        </w:trPr>
        <w:tc>
          <w:tcPr>
            <w:tcW w:w="1951" w:type="dxa"/>
            <w:vAlign w:val="center"/>
          </w:tcPr>
          <w:p w14:paraId="7F9CEF7E" w14:textId="77777777" w:rsidR="00DB62EB" w:rsidRPr="0020073A" w:rsidRDefault="00DB62EB" w:rsidP="0020073A">
            <w:pPr>
              <w:spacing w:line="280" w:lineRule="exact"/>
              <w:rPr>
                <w:kern w:val="0"/>
                <w:sz w:val="22"/>
              </w:rPr>
            </w:pPr>
            <w:r w:rsidRPr="0020073A">
              <w:rPr>
                <w:kern w:val="0"/>
                <w:sz w:val="22"/>
              </w:rPr>
              <w:t>Affiliated Institution</w:t>
            </w:r>
          </w:p>
        </w:tc>
        <w:tc>
          <w:tcPr>
            <w:tcW w:w="7109" w:type="dxa"/>
            <w:gridSpan w:val="3"/>
            <w:vAlign w:val="center"/>
          </w:tcPr>
          <w:p w14:paraId="429CBD5E" w14:textId="77777777" w:rsidR="00DB62EB" w:rsidRPr="007F4CE9" w:rsidRDefault="00DB62EB" w:rsidP="0020073A">
            <w:pPr>
              <w:spacing w:line="280" w:lineRule="exact"/>
              <w:rPr>
                <w:rFonts w:eastAsia="游ゴシック Medium"/>
                <w:sz w:val="24"/>
                <w:szCs w:val="20"/>
              </w:rPr>
            </w:pPr>
          </w:p>
        </w:tc>
      </w:tr>
      <w:tr w:rsidR="00DB62EB" w:rsidRPr="007F4CE9" w14:paraId="04FF2E69" w14:textId="77777777" w:rsidTr="0020073A">
        <w:trPr>
          <w:trHeight w:val="510"/>
        </w:trPr>
        <w:tc>
          <w:tcPr>
            <w:tcW w:w="1951" w:type="dxa"/>
            <w:vAlign w:val="center"/>
          </w:tcPr>
          <w:p w14:paraId="7BD26AC9" w14:textId="77777777" w:rsidR="00DB62EB" w:rsidRPr="0020073A" w:rsidRDefault="00DB62EB" w:rsidP="0020073A">
            <w:pPr>
              <w:spacing w:line="280" w:lineRule="exact"/>
              <w:rPr>
                <w:kern w:val="0"/>
                <w:sz w:val="22"/>
              </w:rPr>
            </w:pPr>
            <w:r w:rsidRPr="0020073A">
              <w:rPr>
                <w:kern w:val="0"/>
                <w:sz w:val="22"/>
              </w:rPr>
              <w:t>Correspondence Address</w:t>
            </w:r>
          </w:p>
        </w:tc>
        <w:tc>
          <w:tcPr>
            <w:tcW w:w="7109" w:type="dxa"/>
            <w:gridSpan w:val="3"/>
            <w:vAlign w:val="center"/>
          </w:tcPr>
          <w:p w14:paraId="52579515" w14:textId="77777777" w:rsidR="00DB62EB" w:rsidRPr="0020073A" w:rsidRDefault="00DB62EB" w:rsidP="00DB62EB">
            <w:pPr>
              <w:pStyle w:val="a4"/>
              <w:numPr>
                <w:ilvl w:val="0"/>
                <w:numId w:val="1"/>
              </w:numPr>
              <w:spacing w:line="280" w:lineRule="exact"/>
              <w:ind w:leftChars="0"/>
              <w:rPr>
                <w:rFonts w:eastAsia="游ゴシック Medium"/>
                <w:sz w:val="24"/>
                <w:szCs w:val="20"/>
              </w:rPr>
            </w:pPr>
            <w:r w:rsidRPr="0020073A">
              <w:rPr>
                <w:rFonts w:eastAsia="游ゴシック Medium"/>
                <w:sz w:val="24"/>
                <w:szCs w:val="20"/>
              </w:rPr>
              <w:t>Office</w:t>
            </w:r>
            <w:r w:rsidRPr="0020073A">
              <w:rPr>
                <w:rFonts w:eastAsia="游ゴシック Medium" w:hint="eastAsia"/>
                <w:sz w:val="24"/>
                <w:szCs w:val="20"/>
              </w:rPr>
              <w:t xml:space="preserve">　　　　□</w:t>
            </w:r>
            <w:r w:rsidRPr="0020073A">
              <w:rPr>
                <w:rFonts w:eastAsia="游ゴシック Medium"/>
                <w:sz w:val="24"/>
                <w:szCs w:val="20"/>
              </w:rPr>
              <w:t>Home</w:t>
            </w:r>
          </w:p>
        </w:tc>
      </w:tr>
      <w:tr w:rsidR="00DB62EB" w:rsidRPr="007F4CE9" w14:paraId="08E0E3AA" w14:textId="77777777" w:rsidTr="0020073A">
        <w:trPr>
          <w:trHeight w:val="510"/>
        </w:trPr>
        <w:tc>
          <w:tcPr>
            <w:tcW w:w="1951" w:type="dxa"/>
            <w:vAlign w:val="center"/>
          </w:tcPr>
          <w:p w14:paraId="4CA41536" w14:textId="77777777" w:rsidR="00DB62EB" w:rsidRPr="0020073A" w:rsidRDefault="00DB62EB" w:rsidP="0020073A">
            <w:pPr>
              <w:spacing w:line="280" w:lineRule="exact"/>
              <w:rPr>
                <w:kern w:val="0"/>
                <w:sz w:val="22"/>
              </w:rPr>
            </w:pPr>
            <w:r w:rsidRPr="0020073A">
              <w:rPr>
                <w:kern w:val="0"/>
                <w:sz w:val="22"/>
              </w:rPr>
              <w:t>Office Address</w:t>
            </w:r>
          </w:p>
        </w:tc>
        <w:tc>
          <w:tcPr>
            <w:tcW w:w="7109" w:type="dxa"/>
            <w:gridSpan w:val="3"/>
            <w:vAlign w:val="center"/>
          </w:tcPr>
          <w:p w14:paraId="4DCE92C1" w14:textId="77777777" w:rsidR="00DB62EB" w:rsidRPr="007F4CE9" w:rsidRDefault="00DB62EB" w:rsidP="0020073A">
            <w:pPr>
              <w:spacing w:line="280" w:lineRule="exact"/>
              <w:rPr>
                <w:rFonts w:eastAsia="游ゴシック Medium"/>
                <w:sz w:val="24"/>
                <w:szCs w:val="20"/>
              </w:rPr>
            </w:pPr>
          </w:p>
        </w:tc>
      </w:tr>
      <w:tr w:rsidR="00DB62EB" w:rsidRPr="007F4CE9" w14:paraId="5B1D4629" w14:textId="77777777" w:rsidTr="0020073A">
        <w:trPr>
          <w:trHeight w:val="980"/>
        </w:trPr>
        <w:tc>
          <w:tcPr>
            <w:tcW w:w="1951" w:type="dxa"/>
            <w:vAlign w:val="center"/>
          </w:tcPr>
          <w:p w14:paraId="368A934D" w14:textId="77777777" w:rsidR="00DB62EB" w:rsidRPr="007F4CE9" w:rsidRDefault="00DB62EB" w:rsidP="0020073A">
            <w:pPr>
              <w:spacing w:line="280" w:lineRule="exact"/>
              <w:rPr>
                <w:rFonts w:eastAsia="游ゴシック Medium"/>
                <w:sz w:val="22"/>
                <w:szCs w:val="20"/>
              </w:rPr>
            </w:pPr>
            <w:r w:rsidRPr="0020073A">
              <w:rPr>
                <w:rFonts w:eastAsia="游ゴシック Medium"/>
                <w:sz w:val="22"/>
                <w:szCs w:val="20"/>
              </w:rPr>
              <w:t>Home Address</w:t>
            </w:r>
          </w:p>
        </w:tc>
        <w:tc>
          <w:tcPr>
            <w:tcW w:w="7109" w:type="dxa"/>
            <w:gridSpan w:val="3"/>
          </w:tcPr>
          <w:p w14:paraId="7D41C0B1" w14:textId="77777777" w:rsidR="00DB62EB" w:rsidRPr="007F4CE9" w:rsidRDefault="00DB62EB" w:rsidP="0020073A">
            <w:pPr>
              <w:spacing w:line="280" w:lineRule="exact"/>
              <w:rPr>
                <w:rFonts w:eastAsia="游ゴシック Medium"/>
                <w:sz w:val="24"/>
                <w:szCs w:val="20"/>
              </w:rPr>
            </w:pPr>
            <w:r w:rsidRPr="007F4CE9">
              <w:rPr>
                <w:rFonts w:eastAsia="游ゴシック Medium" w:hint="eastAsia"/>
                <w:sz w:val="24"/>
                <w:szCs w:val="20"/>
              </w:rPr>
              <w:t>*</w:t>
            </w:r>
          </w:p>
          <w:p w14:paraId="5E8A50B1" w14:textId="77777777" w:rsidR="00DB62EB" w:rsidRPr="007F4CE9" w:rsidRDefault="00DB62EB" w:rsidP="0020073A">
            <w:pPr>
              <w:spacing w:line="280" w:lineRule="exact"/>
              <w:rPr>
                <w:rFonts w:eastAsia="游ゴシック Medium"/>
                <w:sz w:val="24"/>
                <w:szCs w:val="20"/>
              </w:rPr>
            </w:pPr>
          </w:p>
          <w:p w14:paraId="7B468305" w14:textId="77777777" w:rsidR="00DB62EB" w:rsidRPr="007F4CE9" w:rsidRDefault="00DB62EB" w:rsidP="0020073A">
            <w:pPr>
              <w:spacing w:line="280" w:lineRule="exact"/>
              <w:ind w:firstLineChars="50" w:firstLine="120"/>
              <w:rPr>
                <w:rFonts w:eastAsia="游ゴシック Medium"/>
                <w:strike/>
                <w:sz w:val="24"/>
                <w:szCs w:val="24"/>
              </w:rPr>
            </w:pPr>
          </w:p>
        </w:tc>
      </w:tr>
      <w:tr w:rsidR="00DB62EB" w:rsidRPr="007F4CE9" w14:paraId="75552CDB" w14:textId="77777777" w:rsidTr="0020073A">
        <w:trPr>
          <w:trHeight w:val="510"/>
        </w:trPr>
        <w:tc>
          <w:tcPr>
            <w:tcW w:w="1951" w:type="dxa"/>
            <w:vAlign w:val="center"/>
          </w:tcPr>
          <w:p w14:paraId="0D1969BD" w14:textId="77777777" w:rsidR="00DB62EB" w:rsidRPr="007F4CE9" w:rsidRDefault="00DB62EB" w:rsidP="0020073A">
            <w:pPr>
              <w:spacing w:line="280" w:lineRule="exact"/>
              <w:rPr>
                <w:rFonts w:eastAsia="游ゴシック Medium"/>
                <w:sz w:val="22"/>
                <w:szCs w:val="20"/>
              </w:rPr>
            </w:pPr>
            <w:r w:rsidRPr="0020073A">
              <w:rPr>
                <w:rFonts w:eastAsia="游ゴシック Medium"/>
                <w:sz w:val="22"/>
                <w:szCs w:val="20"/>
              </w:rPr>
              <w:t>Phone</w:t>
            </w:r>
          </w:p>
        </w:tc>
        <w:tc>
          <w:tcPr>
            <w:tcW w:w="7109" w:type="dxa"/>
            <w:gridSpan w:val="3"/>
            <w:vAlign w:val="center"/>
          </w:tcPr>
          <w:p w14:paraId="22FA3F25" w14:textId="77777777" w:rsidR="00DB62EB" w:rsidRPr="007F4CE9" w:rsidRDefault="00DB62EB" w:rsidP="0020073A">
            <w:pPr>
              <w:spacing w:line="280" w:lineRule="exact"/>
              <w:rPr>
                <w:rFonts w:eastAsia="游ゴシック Medium"/>
                <w:sz w:val="24"/>
                <w:szCs w:val="20"/>
              </w:rPr>
            </w:pPr>
          </w:p>
        </w:tc>
      </w:tr>
      <w:tr w:rsidR="00DB62EB" w:rsidRPr="007F4CE9" w14:paraId="7D8D3ACA" w14:textId="77777777" w:rsidTr="0020073A">
        <w:trPr>
          <w:trHeight w:val="567"/>
        </w:trPr>
        <w:tc>
          <w:tcPr>
            <w:tcW w:w="1951" w:type="dxa"/>
            <w:vAlign w:val="center"/>
          </w:tcPr>
          <w:p w14:paraId="5FA6B329" w14:textId="77777777" w:rsidR="00DB62EB" w:rsidRPr="0020073A" w:rsidRDefault="00DB62EB" w:rsidP="0020073A">
            <w:pPr>
              <w:spacing w:line="280" w:lineRule="exact"/>
              <w:rPr>
                <w:rFonts w:eastAsia="游ゴシック Medium"/>
                <w:sz w:val="22"/>
                <w:szCs w:val="20"/>
              </w:rPr>
            </w:pPr>
            <w:r w:rsidRPr="0020073A">
              <w:rPr>
                <w:rFonts w:eastAsia="游ゴシック Medium"/>
                <w:sz w:val="22"/>
                <w:szCs w:val="20"/>
              </w:rPr>
              <w:t>E-mail</w:t>
            </w:r>
          </w:p>
        </w:tc>
        <w:tc>
          <w:tcPr>
            <w:tcW w:w="7109" w:type="dxa"/>
            <w:gridSpan w:val="3"/>
            <w:vAlign w:val="center"/>
          </w:tcPr>
          <w:p w14:paraId="1934116D" w14:textId="77777777" w:rsidR="00DB62EB" w:rsidRPr="007F4CE9" w:rsidRDefault="00DB62EB" w:rsidP="0020073A">
            <w:pPr>
              <w:spacing w:line="280" w:lineRule="exact"/>
              <w:rPr>
                <w:rFonts w:eastAsia="游ゴシック Medium"/>
                <w:sz w:val="24"/>
                <w:szCs w:val="20"/>
              </w:rPr>
            </w:pPr>
            <w:r w:rsidRPr="007F4CE9">
              <w:rPr>
                <w:rFonts w:eastAsia="游ゴシック Medium" w:hint="eastAsia"/>
                <w:sz w:val="24"/>
                <w:szCs w:val="20"/>
              </w:rPr>
              <w:t>*</w:t>
            </w:r>
          </w:p>
        </w:tc>
      </w:tr>
      <w:tr w:rsidR="00DB62EB" w:rsidRPr="007F4CE9" w14:paraId="151A835A" w14:textId="77777777" w:rsidTr="0020073A">
        <w:trPr>
          <w:trHeight w:val="976"/>
        </w:trPr>
        <w:tc>
          <w:tcPr>
            <w:tcW w:w="1951" w:type="dxa"/>
            <w:vAlign w:val="center"/>
          </w:tcPr>
          <w:p w14:paraId="2E15606E" w14:textId="77777777" w:rsidR="00DB62EB" w:rsidRPr="007F4CE9" w:rsidRDefault="00DB62EB" w:rsidP="0020073A">
            <w:pPr>
              <w:spacing w:line="280" w:lineRule="exact"/>
              <w:rPr>
                <w:rFonts w:eastAsia="游ゴシック Medium"/>
                <w:sz w:val="22"/>
                <w:szCs w:val="20"/>
              </w:rPr>
            </w:pPr>
            <w:r w:rsidRPr="0020073A">
              <w:rPr>
                <w:rFonts w:eastAsia="游ゴシック Medium"/>
                <w:sz w:val="22"/>
                <w:szCs w:val="20"/>
              </w:rPr>
              <w:t>Term to suspend the membership</w:t>
            </w:r>
          </w:p>
        </w:tc>
        <w:tc>
          <w:tcPr>
            <w:tcW w:w="7109" w:type="dxa"/>
            <w:gridSpan w:val="3"/>
            <w:vAlign w:val="center"/>
          </w:tcPr>
          <w:p w14:paraId="052117FB" w14:textId="77777777" w:rsidR="00DB62EB" w:rsidRPr="007F4CE9" w:rsidRDefault="00DB62EB" w:rsidP="0020073A">
            <w:pPr>
              <w:spacing w:line="400" w:lineRule="exact"/>
              <w:rPr>
                <w:rFonts w:eastAsia="游ゴシック Medium"/>
                <w:sz w:val="22"/>
                <w:szCs w:val="20"/>
              </w:rPr>
            </w:pPr>
            <w:r w:rsidRPr="007F4CE9">
              <w:rPr>
                <w:rFonts w:eastAsia="游ゴシック Medium" w:hint="eastAsia"/>
                <w:sz w:val="22"/>
                <w:szCs w:val="20"/>
              </w:rPr>
              <w:t>*</w:t>
            </w:r>
            <w:r w:rsidRPr="007F4CE9">
              <w:rPr>
                <w:rFonts w:eastAsia="游ゴシック Medium"/>
                <w:sz w:val="22"/>
                <w:szCs w:val="20"/>
              </w:rPr>
              <w:t xml:space="preserve">1 / 1 / </w:t>
            </w:r>
            <w:r w:rsidRPr="007F4CE9">
              <w:rPr>
                <w:rFonts w:eastAsia="游ゴシック Medium" w:hint="eastAsia"/>
                <w:sz w:val="22"/>
                <w:szCs w:val="20"/>
                <w:u w:val="thick"/>
                <w:shd w:val="pct15" w:color="auto" w:fill="FFFFFF"/>
              </w:rPr>
              <w:t xml:space="preserve">　　　　</w:t>
            </w:r>
            <w:r w:rsidRPr="007F4CE9">
              <w:rPr>
                <w:rFonts w:eastAsia="游ゴシック Medium" w:hint="eastAsia"/>
                <w:sz w:val="22"/>
                <w:szCs w:val="20"/>
              </w:rPr>
              <w:t xml:space="preserve">　～</w:t>
            </w:r>
            <w:r w:rsidRPr="007F4CE9">
              <w:rPr>
                <w:rFonts w:eastAsia="游ゴシック Medium" w:hint="eastAsia"/>
                <w:sz w:val="22"/>
                <w:szCs w:val="20"/>
              </w:rPr>
              <w:t>3</w:t>
            </w:r>
            <w:r w:rsidRPr="007F4CE9">
              <w:rPr>
                <w:rFonts w:eastAsia="游ゴシック Medium"/>
                <w:sz w:val="22"/>
                <w:szCs w:val="20"/>
              </w:rPr>
              <w:t xml:space="preserve">1 / 12 / </w:t>
            </w:r>
            <w:r w:rsidRPr="007F4CE9">
              <w:rPr>
                <w:rFonts w:eastAsia="游ゴシック Medium" w:hint="eastAsia"/>
                <w:sz w:val="22"/>
                <w:szCs w:val="20"/>
                <w:u w:val="thick"/>
                <w:shd w:val="pct15" w:color="auto" w:fill="FFFFFF"/>
              </w:rPr>
              <w:t xml:space="preserve">　　　　</w:t>
            </w:r>
          </w:p>
          <w:p w14:paraId="61A1BE9D" w14:textId="77777777" w:rsidR="00DB62EB" w:rsidRPr="007F4CE9" w:rsidRDefault="00DB62EB" w:rsidP="0020073A">
            <w:pPr>
              <w:spacing w:line="400" w:lineRule="exact"/>
              <w:rPr>
                <w:rFonts w:eastAsia="游ゴシック Medium"/>
                <w:b/>
                <w:bCs/>
                <w:sz w:val="22"/>
                <w:szCs w:val="20"/>
              </w:rPr>
            </w:pPr>
            <w:r w:rsidRPr="0020073A">
              <w:rPr>
                <w:rFonts w:eastAsia="游ゴシック Medium" w:hint="eastAsia"/>
                <w:b/>
                <w:bCs/>
                <w:sz w:val="20"/>
                <w:szCs w:val="16"/>
              </w:rPr>
              <w:t>※</w:t>
            </w:r>
            <w:r w:rsidRPr="0020073A">
              <w:rPr>
                <w:rFonts w:eastAsia="游ゴシック Medium"/>
                <w:b/>
                <w:bCs/>
                <w:sz w:val="20"/>
                <w:szCs w:val="16"/>
              </w:rPr>
              <w:t xml:space="preserve">Note that you can only begin your suspension period from January next year.  </w:t>
            </w:r>
          </w:p>
        </w:tc>
      </w:tr>
      <w:tr w:rsidR="00DB62EB" w:rsidRPr="007F4CE9" w14:paraId="1D061BCB" w14:textId="77777777" w:rsidTr="0020073A">
        <w:trPr>
          <w:trHeight w:val="964"/>
        </w:trPr>
        <w:tc>
          <w:tcPr>
            <w:tcW w:w="1951" w:type="dxa"/>
            <w:vAlign w:val="center"/>
          </w:tcPr>
          <w:p w14:paraId="352DBFE7" w14:textId="77777777" w:rsidR="00DB62EB" w:rsidRPr="007F4CE9" w:rsidRDefault="00DB62EB" w:rsidP="0020073A">
            <w:pPr>
              <w:spacing w:line="280" w:lineRule="exact"/>
              <w:rPr>
                <w:rFonts w:eastAsia="游ゴシック Medium"/>
                <w:sz w:val="22"/>
              </w:rPr>
            </w:pPr>
            <w:r w:rsidRPr="0020073A">
              <w:rPr>
                <w:rFonts w:eastAsia="游ゴシック Medium"/>
                <w:sz w:val="22"/>
              </w:rPr>
              <w:t>Reason</w:t>
            </w:r>
            <w:r w:rsidRPr="0020073A">
              <w:rPr>
                <w:rFonts w:eastAsia="游ゴシック Medium" w:hint="eastAsia"/>
                <w:sz w:val="22"/>
              </w:rPr>
              <w:t xml:space="preserve">　</w:t>
            </w:r>
            <w:r w:rsidRPr="0020073A">
              <w:rPr>
                <w:rFonts w:eastAsia="游ゴシック Medium"/>
                <w:sz w:val="22"/>
              </w:rPr>
              <w:t>of suspension</w:t>
            </w:r>
          </w:p>
        </w:tc>
        <w:tc>
          <w:tcPr>
            <w:tcW w:w="7109" w:type="dxa"/>
            <w:gridSpan w:val="3"/>
            <w:vAlign w:val="center"/>
          </w:tcPr>
          <w:p w14:paraId="3727E134" w14:textId="77777777" w:rsidR="00DB62EB" w:rsidRPr="007F4CE9" w:rsidRDefault="00000000" w:rsidP="0020073A">
            <w:pPr>
              <w:spacing w:line="500" w:lineRule="exact"/>
              <w:rPr>
                <w:rFonts w:eastAsia="游ゴシック Medium"/>
                <w:sz w:val="22"/>
                <w:szCs w:val="20"/>
              </w:rPr>
            </w:pPr>
            <w:sdt>
              <w:sdtPr>
                <w:rPr>
                  <w:rFonts w:eastAsia="游ゴシック Medium" w:hint="eastAsia"/>
                  <w:sz w:val="22"/>
                  <w:szCs w:val="20"/>
                </w:rPr>
                <w:id w:val="835184943"/>
                <w14:checkbox>
                  <w14:checked w14:val="0"/>
                  <w14:checkedState w14:val="2612" w14:font="ＭＳ ゴシック"/>
                  <w14:uncheckedState w14:val="2610" w14:font="ＭＳ ゴシック"/>
                </w14:checkbox>
              </w:sdtPr>
              <w:sdtContent>
                <w:r w:rsidR="00DB62EB" w:rsidRPr="0020073A">
                  <w:rPr>
                    <w:rFonts w:ascii="ＭＳ ゴシック" w:eastAsia="ＭＳ ゴシック" w:hAnsi="ＭＳ ゴシック"/>
                    <w:sz w:val="22"/>
                    <w:szCs w:val="20"/>
                  </w:rPr>
                  <w:t>☐</w:t>
                </w:r>
              </w:sdtContent>
            </w:sdt>
            <w:r w:rsidR="00DB62EB" w:rsidRPr="0020073A">
              <w:rPr>
                <w:rFonts w:eastAsia="游ゴシック Medium"/>
                <w:sz w:val="22"/>
                <w:szCs w:val="20"/>
              </w:rPr>
              <w:t>Studying abroad</w:t>
            </w:r>
            <w:r w:rsidR="00DB62EB" w:rsidRPr="0020073A">
              <w:rPr>
                <w:rFonts w:eastAsia="游ゴシック Medium" w:hint="eastAsia"/>
                <w:sz w:val="22"/>
                <w:szCs w:val="20"/>
              </w:rPr>
              <w:t xml:space="preserve">　</w:t>
            </w:r>
            <w:r w:rsidR="00DB62EB" w:rsidRPr="007F4CE9">
              <w:rPr>
                <w:rFonts w:eastAsia="游ゴシック Medium" w:hint="eastAsia"/>
                <w:sz w:val="22"/>
                <w:szCs w:val="20"/>
              </w:rPr>
              <w:t xml:space="preserve">　</w:t>
            </w:r>
            <w:r w:rsidR="00DB62EB" w:rsidRPr="007F4CE9">
              <w:rPr>
                <w:rFonts w:eastAsia="游ゴシック Medium"/>
                <w:sz w:val="22"/>
                <w:szCs w:val="20"/>
              </w:rPr>
              <w:t xml:space="preserve">　</w:t>
            </w:r>
            <w:r w:rsidR="00DB62EB" w:rsidRPr="007F4CE9">
              <w:rPr>
                <w:rFonts w:eastAsia="游ゴシック Medium" w:hint="eastAsia"/>
                <w:sz w:val="22"/>
                <w:szCs w:val="20"/>
              </w:rPr>
              <w:t xml:space="preserve">　　　</w:t>
            </w:r>
            <w:sdt>
              <w:sdtPr>
                <w:rPr>
                  <w:rFonts w:eastAsia="游ゴシック Medium" w:hint="eastAsia"/>
                  <w:sz w:val="22"/>
                  <w:szCs w:val="20"/>
                </w:rPr>
                <w:id w:val="332723821"/>
                <w14:checkbox>
                  <w14:checked w14:val="0"/>
                  <w14:checkedState w14:val="2612" w14:font="ＭＳ ゴシック"/>
                  <w14:uncheckedState w14:val="2610" w14:font="ＭＳ ゴシック"/>
                </w14:checkbox>
              </w:sdtPr>
              <w:sdtContent>
                <w:r w:rsidR="00DB62EB" w:rsidRPr="007F4CE9">
                  <w:rPr>
                    <w:rFonts w:ascii="ＭＳ ゴシック" w:eastAsia="ＭＳ ゴシック" w:hAnsi="ＭＳ ゴシック" w:hint="eastAsia"/>
                    <w:sz w:val="22"/>
                    <w:szCs w:val="20"/>
                  </w:rPr>
                  <w:t>☐</w:t>
                </w:r>
              </w:sdtContent>
            </w:sdt>
            <w:r w:rsidR="00DB62EB" w:rsidRPr="007F4CE9">
              <w:rPr>
                <w:rFonts w:eastAsia="游ゴシック Medium"/>
                <w:sz w:val="22"/>
                <w:szCs w:val="20"/>
              </w:rPr>
              <w:t>Medical treatment</w:t>
            </w:r>
          </w:p>
          <w:p w14:paraId="0FF74B08" w14:textId="77777777" w:rsidR="00DB62EB" w:rsidRPr="007F4CE9" w:rsidRDefault="00000000" w:rsidP="0020073A">
            <w:pPr>
              <w:spacing w:line="500" w:lineRule="exact"/>
              <w:rPr>
                <w:rFonts w:eastAsia="游ゴシック Medium"/>
                <w:sz w:val="22"/>
                <w:szCs w:val="20"/>
              </w:rPr>
            </w:pPr>
            <w:sdt>
              <w:sdtPr>
                <w:rPr>
                  <w:rFonts w:eastAsia="游ゴシック Medium" w:hint="eastAsia"/>
                  <w:sz w:val="22"/>
                  <w:szCs w:val="20"/>
                </w:rPr>
                <w:id w:val="337200978"/>
                <w14:checkbox>
                  <w14:checked w14:val="0"/>
                  <w14:checkedState w14:val="2612" w14:font="ＭＳ ゴシック"/>
                  <w14:uncheckedState w14:val="2610" w14:font="ＭＳ ゴシック"/>
                </w14:checkbox>
              </w:sdtPr>
              <w:sdtContent>
                <w:r w:rsidR="00DB62EB" w:rsidRPr="0020073A">
                  <w:rPr>
                    <w:rFonts w:ascii="ＭＳ ゴシック" w:eastAsia="ＭＳ ゴシック" w:hAnsi="ＭＳ ゴシック"/>
                    <w:sz w:val="22"/>
                    <w:szCs w:val="20"/>
                  </w:rPr>
                  <w:t>☐</w:t>
                </w:r>
              </w:sdtContent>
            </w:sdt>
            <w:r w:rsidR="00DB62EB" w:rsidRPr="0020073A">
              <w:rPr>
                <w:rFonts w:eastAsia="游ゴシック Medium"/>
                <w:sz w:val="22"/>
                <w:szCs w:val="20"/>
              </w:rPr>
              <w:t>Maternity Leave</w:t>
            </w:r>
            <w:r w:rsidR="00DB62EB" w:rsidRPr="0020073A">
              <w:rPr>
                <w:rFonts w:eastAsia="游ゴシック Medium" w:hint="eastAsia"/>
                <w:sz w:val="22"/>
                <w:szCs w:val="20"/>
              </w:rPr>
              <w:t xml:space="preserve">　</w:t>
            </w:r>
            <w:r w:rsidR="00DB62EB" w:rsidRPr="007F4CE9">
              <w:rPr>
                <w:rFonts w:eastAsia="游ゴシック Medium" w:hint="eastAsia"/>
                <w:sz w:val="22"/>
                <w:szCs w:val="20"/>
              </w:rPr>
              <w:t xml:space="preserve">　　　　</w:t>
            </w:r>
            <w:r w:rsidR="00DB62EB" w:rsidRPr="007F4CE9">
              <w:rPr>
                <w:rFonts w:eastAsia="游ゴシック Medium" w:hint="eastAsia"/>
                <w:sz w:val="22"/>
                <w:szCs w:val="20"/>
              </w:rPr>
              <w:t xml:space="preserve"> </w:t>
            </w:r>
            <w:r w:rsidR="00DB62EB" w:rsidRPr="007F4CE9">
              <w:rPr>
                <w:rFonts w:eastAsia="游ゴシック Medium" w:hint="eastAsia"/>
                <w:sz w:val="22"/>
                <w:szCs w:val="20"/>
              </w:rPr>
              <w:t xml:space="preserve">　</w:t>
            </w:r>
            <w:sdt>
              <w:sdtPr>
                <w:rPr>
                  <w:rFonts w:eastAsia="游ゴシック Medium" w:hint="eastAsia"/>
                  <w:sz w:val="22"/>
                  <w:szCs w:val="20"/>
                </w:rPr>
                <w:id w:val="1192429332"/>
                <w14:checkbox>
                  <w14:checked w14:val="0"/>
                  <w14:checkedState w14:val="2612" w14:font="ＭＳ ゴシック"/>
                  <w14:uncheckedState w14:val="2610" w14:font="ＭＳ ゴシック"/>
                </w14:checkbox>
              </w:sdtPr>
              <w:sdtContent>
                <w:r w:rsidR="00DB62EB" w:rsidRPr="0020073A">
                  <w:rPr>
                    <w:rFonts w:ascii="ＭＳ ゴシック" w:eastAsia="ＭＳ ゴシック" w:hAnsi="ＭＳ ゴシック"/>
                    <w:sz w:val="22"/>
                    <w:szCs w:val="20"/>
                  </w:rPr>
                  <w:t>☐</w:t>
                </w:r>
              </w:sdtContent>
            </w:sdt>
            <w:r w:rsidR="00DB62EB" w:rsidRPr="0020073A">
              <w:rPr>
                <w:rFonts w:eastAsia="游ゴシック Medium"/>
                <w:sz w:val="22"/>
                <w:szCs w:val="20"/>
              </w:rPr>
              <w:t>Nursing Leave</w:t>
            </w:r>
          </w:p>
        </w:tc>
      </w:tr>
    </w:tbl>
    <w:p w14:paraId="0E6502D5" w14:textId="77777777" w:rsidR="00DB62EB" w:rsidRPr="0020073A" w:rsidRDefault="00DB62EB" w:rsidP="00DB62EB">
      <w:pPr>
        <w:spacing w:line="360" w:lineRule="exact"/>
        <w:rPr>
          <w:rFonts w:eastAsia="游ゴシック Medium"/>
          <w:sz w:val="20"/>
          <w:szCs w:val="18"/>
        </w:rPr>
      </w:pPr>
      <w:r w:rsidRPr="0020073A">
        <w:rPr>
          <w:rFonts w:eastAsia="游ゴシック Medium" w:hint="eastAsia"/>
          <w:sz w:val="20"/>
          <w:szCs w:val="18"/>
        </w:rPr>
        <w:t>・</w:t>
      </w:r>
      <w:r w:rsidRPr="0020073A">
        <w:rPr>
          <w:rFonts w:eastAsia="游ゴシック Medium"/>
          <w:sz w:val="20"/>
          <w:szCs w:val="18"/>
        </w:rPr>
        <w:t>Note that all items with the asterisk mark (*) are required fields.</w:t>
      </w:r>
    </w:p>
    <w:p w14:paraId="542A4ED0" w14:textId="77777777" w:rsidR="00DB62EB" w:rsidRPr="007F4CE9" w:rsidRDefault="00DB62EB" w:rsidP="00DB62EB">
      <w:pPr>
        <w:spacing w:line="320" w:lineRule="exact"/>
        <w:ind w:left="200" w:hangingChars="100" w:hanging="200"/>
        <w:rPr>
          <w:rFonts w:eastAsia="游ゴシック Medium"/>
          <w:sz w:val="20"/>
          <w:szCs w:val="18"/>
        </w:rPr>
      </w:pPr>
      <w:r w:rsidRPr="007F4CE9">
        <w:rPr>
          <w:rFonts w:eastAsia="游ゴシック Medium" w:hint="eastAsia"/>
          <w:sz w:val="20"/>
          <w:szCs w:val="18"/>
        </w:rPr>
        <w:t>・</w:t>
      </w:r>
      <w:r w:rsidRPr="007F4CE9">
        <w:rPr>
          <w:rFonts w:eastAsia="游ゴシック Medium" w:hint="eastAsia"/>
          <w:sz w:val="20"/>
          <w:szCs w:val="18"/>
        </w:rPr>
        <w:t>T</w:t>
      </w:r>
      <w:r w:rsidRPr="007F4CE9">
        <w:rPr>
          <w:rFonts w:eastAsia="游ゴシック Medium"/>
          <w:sz w:val="20"/>
          <w:szCs w:val="18"/>
        </w:rPr>
        <w:t xml:space="preserve">erm of </w:t>
      </w:r>
      <w:r w:rsidRPr="0020073A">
        <w:rPr>
          <w:rFonts w:eastAsia="游ゴシック Medium"/>
          <w:sz w:val="20"/>
          <w:szCs w:val="18"/>
        </w:rPr>
        <w:t>suspension</w:t>
      </w:r>
      <w:r w:rsidRPr="007F4CE9">
        <w:rPr>
          <w:rFonts w:eastAsia="游ゴシック Medium"/>
          <w:sz w:val="20"/>
          <w:szCs w:val="18"/>
        </w:rPr>
        <w:t xml:space="preserve"> must be for one or two fiscal years. (The fiscal year is from January to December.)</w:t>
      </w:r>
    </w:p>
    <w:p w14:paraId="761E6C8F" w14:textId="77777777" w:rsidR="00DB62EB" w:rsidRPr="007F4CE9" w:rsidRDefault="00DB62EB" w:rsidP="00DB62EB">
      <w:pPr>
        <w:spacing w:line="320" w:lineRule="exact"/>
        <w:rPr>
          <w:rFonts w:eastAsia="游ゴシック Medium"/>
          <w:sz w:val="20"/>
          <w:szCs w:val="18"/>
        </w:rPr>
      </w:pPr>
      <w:r w:rsidRPr="007F4CE9">
        <w:rPr>
          <w:rFonts w:eastAsia="游ゴシック Medium" w:hint="eastAsia"/>
          <w:sz w:val="20"/>
          <w:szCs w:val="18"/>
        </w:rPr>
        <w:t>・</w:t>
      </w:r>
      <w:r w:rsidRPr="007F4CE9">
        <w:rPr>
          <w:rFonts w:eastAsia="游ゴシック Medium" w:hint="eastAsia"/>
          <w:sz w:val="20"/>
          <w:szCs w:val="18"/>
        </w:rPr>
        <w:t xml:space="preserve">If you would like to </w:t>
      </w:r>
      <w:r w:rsidRPr="007F4CE9">
        <w:rPr>
          <w:rFonts w:eastAsia="游ゴシック Medium"/>
          <w:sz w:val="20"/>
          <w:szCs w:val="18"/>
        </w:rPr>
        <w:t>extend the term of</w:t>
      </w:r>
      <w:r w:rsidRPr="0020073A">
        <w:rPr>
          <w:rFonts w:eastAsia="游ゴシック Medium"/>
          <w:sz w:val="20"/>
          <w:szCs w:val="18"/>
        </w:rPr>
        <w:t xml:space="preserve"> suspension,</w:t>
      </w:r>
      <w:r w:rsidRPr="007F4CE9">
        <w:rPr>
          <w:rFonts w:eastAsia="游ゴシック Medium"/>
          <w:sz w:val="20"/>
          <w:szCs w:val="18"/>
        </w:rPr>
        <w:t xml:space="preserve"> you are required to submit the </w:t>
      </w:r>
      <w:r w:rsidRPr="007F4CE9">
        <w:rPr>
          <w:rFonts w:eastAsia="游ゴシック Medium" w:hint="eastAsia"/>
          <w:sz w:val="20"/>
          <w:szCs w:val="18"/>
        </w:rPr>
        <w:t>n</w:t>
      </w:r>
      <w:r w:rsidRPr="007F4CE9">
        <w:rPr>
          <w:rFonts w:eastAsia="游ゴシック Medium"/>
          <w:sz w:val="20"/>
          <w:szCs w:val="18"/>
        </w:rPr>
        <w:t>otice again</w:t>
      </w:r>
    </w:p>
    <w:p w14:paraId="0837927A" w14:textId="77777777" w:rsidR="00DB62EB" w:rsidRPr="007F4CE9" w:rsidRDefault="00DB62EB" w:rsidP="00DB62EB">
      <w:pPr>
        <w:spacing w:line="320" w:lineRule="exact"/>
        <w:ind w:firstLineChars="100" w:firstLine="200"/>
        <w:rPr>
          <w:rFonts w:eastAsia="游ゴシック Medium"/>
          <w:sz w:val="28"/>
          <w:szCs w:val="24"/>
        </w:rPr>
      </w:pPr>
      <w:r w:rsidRPr="007F4CE9">
        <w:rPr>
          <w:rFonts w:eastAsia="游ゴシック Medium"/>
          <w:sz w:val="20"/>
          <w:szCs w:val="18"/>
        </w:rPr>
        <w:t xml:space="preserve">for further extension of the term for one or two fiscal years.  </w:t>
      </w:r>
    </w:p>
    <w:p w14:paraId="56FB14C8" w14:textId="77777777" w:rsidR="00DB62EB" w:rsidRPr="0020073A" w:rsidRDefault="00DB62EB" w:rsidP="00DB62EB">
      <w:pPr>
        <w:spacing w:line="320" w:lineRule="exact"/>
        <w:rPr>
          <w:rFonts w:eastAsia="游ゴシック Medium"/>
          <w:strike/>
          <w:sz w:val="20"/>
          <w:szCs w:val="18"/>
        </w:rPr>
      </w:pPr>
      <w:r w:rsidRPr="007F4CE9">
        <w:rPr>
          <w:rFonts w:eastAsia="游ゴシック Medium" w:hint="eastAsia"/>
          <w:sz w:val="20"/>
          <w:szCs w:val="18"/>
        </w:rPr>
        <w:t>・</w:t>
      </w:r>
      <w:r w:rsidRPr="007F4CE9">
        <w:rPr>
          <w:rFonts w:eastAsia="游ゴシック Medium" w:hint="eastAsia"/>
          <w:sz w:val="20"/>
          <w:szCs w:val="18"/>
        </w:rPr>
        <w:t>Y</w:t>
      </w:r>
      <w:r w:rsidRPr="007F4CE9">
        <w:rPr>
          <w:rFonts w:eastAsia="游ゴシック Medium"/>
          <w:sz w:val="20"/>
          <w:szCs w:val="18"/>
        </w:rPr>
        <w:t xml:space="preserve">ou will be exempted from paying the annual dues during the term </w:t>
      </w:r>
      <w:r w:rsidRPr="007F4CE9">
        <w:rPr>
          <w:rFonts w:eastAsia="游ゴシック Medium" w:hint="eastAsia"/>
          <w:sz w:val="20"/>
          <w:szCs w:val="18"/>
        </w:rPr>
        <w:t>of</w:t>
      </w:r>
      <w:r w:rsidRPr="007F4CE9">
        <w:rPr>
          <w:rFonts w:eastAsia="游ゴシック Medium"/>
          <w:sz w:val="20"/>
          <w:szCs w:val="18"/>
        </w:rPr>
        <w:t xml:space="preserve"> such suspension. </w:t>
      </w:r>
    </w:p>
    <w:p w14:paraId="79591AEA" w14:textId="77777777" w:rsidR="00DB62EB" w:rsidRPr="0020073A" w:rsidRDefault="00DB62EB" w:rsidP="00DB62EB">
      <w:pPr>
        <w:spacing w:line="320" w:lineRule="exact"/>
        <w:rPr>
          <w:rFonts w:eastAsia="游ゴシック Medium"/>
          <w:sz w:val="20"/>
          <w:szCs w:val="18"/>
        </w:rPr>
      </w:pPr>
      <w:r w:rsidRPr="0020073A">
        <w:rPr>
          <w:rFonts w:eastAsia="游ゴシック Medium" w:hint="eastAsia"/>
          <w:sz w:val="20"/>
          <w:szCs w:val="18"/>
        </w:rPr>
        <w:t>・</w:t>
      </w:r>
      <w:r w:rsidRPr="0020073A">
        <w:rPr>
          <w:rFonts w:eastAsia="游ゴシック Medium"/>
          <w:sz w:val="20"/>
          <w:szCs w:val="18"/>
        </w:rPr>
        <w:t>Should you wish to resume your membership, please make sure to submit the ‘Notice of Resumption of Membership’ as soon as practicable.</w:t>
      </w:r>
    </w:p>
    <w:p w14:paraId="6A6A702D" w14:textId="77777777" w:rsidR="00DB62EB" w:rsidRPr="007F4CE9" w:rsidRDefault="00DB62EB" w:rsidP="00DB62EB">
      <w:pPr>
        <w:spacing w:line="320" w:lineRule="exact"/>
        <w:rPr>
          <w:rFonts w:ascii="游ゴシック Medium" w:eastAsia="游ゴシック Medium" w:hAnsi="游ゴシック Medium"/>
          <w:sz w:val="20"/>
          <w:szCs w:val="20"/>
          <w:u w:val="dotDash"/>
        </w:rPr>
      </w:pPr>
      <w:r w:rsidRPr="0020073A">
        <w:rPr>
          <w:rFonts w:eastAsia="游ゴシック Medium" w:hint="eastAsia"/>
          <w:sz w:val="20"/>
          <w:szCs w:val="18"/>
        </w:rPr>
        <w:t>・</w:t>
      </w:r>
      <w:r w:rsidRPr="0020073A">
        <w:rPr>
          <w:rFonts w:eastAsia="游ゴシック Medium"/>
          <w:sz w:val="20"/>
          <w:szCs w:val="18"/>
        </w:rPr>
        <w:t>Your membership will automatically terminate (a) if you do not extend your term of suspension with this notice form at the end of the suspension term and two fiscal years pass thereafter or (b) you do not resume your membership at any time before two years after the end of the suspension term.</w:t>
      </w:r>
      <w:r w:rsidRPr="007F4CE9">
        <w:rPr>
          <w:rFonts w:ascii="游ゴシック Medium" w:eastAsia="游ゴシック Medium" w:hAnsi="游ゴシック Medium" w:hint="eastAsia"/>
          <w:sz w:val="20"/>
          <w:szCs w:val="20"/>
          <w:u w:val="dotDash"/>
        </w:rPr>
        <w:t xml:space="preserve">　　　　　　　　　　　　　　　　　　　　　　　　　　　　</w:t>
      </w:r>
    </w:p>
    <w:tbl>
      <w:tblPr>
        <w:tblpPr w:leftFromText="142" w:rightFromText="142" w:vertAnchor="text" w:horzAnchor="margin" w:tblpXSpec="righ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086"/>
      </w:tblGrid>
      <w:tr w:rsidR="00DB62EB" w:rsidRPr="00723D1F" w14:paraId="76D4D20A" w14:textId="77777777" w:rsidTr="0020073A">
        <w:trPr>
          <w:trHeight w:val="388"/>
        </w:trPr>
        <w:tc>
          <w:tcPr>
            <w:tcW w:w="1077" w:type="dxa"/>
            <w:shd w:val="clear" w:color="auto" w:fill="auto"/>
            <w:vAlign w:val="center"/>
          </w:tcPr>
          <w:p w14:paraId="105E6137" w14:textId="77777777" w:rsidR="00DB62EB" w:rsidRPr="00723D1F" w:rsidRDefault="00DB62EB" w:rsidP="0020073A">
            <w:pPr>
              <w:jc w:val="center"/>
              <w:rPr>
                <w:sz w:val="22"/>
              </w:rPr>
            </w:pPr>
            <w:r>
              <w:rPr>
                <w:rFonts w:hint="eastAsia"/>
                <w:sz w:val="22"/>
              </w:rPr>
              <w:t>C</w:t>
            </w:r>
            <w:r>
              <w:rPr>
                <w:sz w:val="22"/>
              </w:rPr>
              <w:t>onfirmed</w:t>
            </w:r>
          </w:p>
        </w:tc>
        <w:tc>
          <w:tcPr>
            <w:tcW w:w="1077" w:type="dxa"/>
            <w:shd w:val="clear" w:color="auto" w:fill="auto"/>
            <w:vAlign w:val="center"/>
          </w:tcPr>
          <w:p w14:paraId="0FC43FEB" w14:textId="77777777" w:rsidR="00DB62EB" w:rsidRPr="00723D1F" w:rsidRDefault="00DB62EB" w:rsidP="0020073A">
            <w:pPr>
              <w:jc w:val="center"/>
              <w:rPr>
                <w:sz w:val="22"/>
              </w:rPr>
            </w:pPr>
            <w:r>
              <w:rPr>
                <w:sz w:val="22"/>
              </w:rPr>
              <w:t xml:space="preserve">Received </w:t>
            </w:r>
          </w:p>
        </w:tc>
      </w:tr>
      <w:tr w:rsidR="00DB62EB" w:rsidRPr="00723D1F" w14:paraId="77B913EE" w14:textId="77777777" w:rsidTr="0020073A">
        <w:trPr>
          <w:trHeight w:val="753"/>
        </w:trPr>
        <w:tc>
          <w:tcPr>
            <w:tcW w:w="1077" w:type="dxa"/>
            <w:shd w:val="clear" w:color="auto" w:fill="auto"/>
          </w:tcPr>
          <w:p w14:paraId="5D8AC843" w14:textId="77777777" w:rsidR="00DB62EB" w:rsidRPr="00723D1F" w:rsidRDefault="00DB62EB" w:rsidP="0020073A">
            <w:pPr>
              <w:rPr>
                <w:color w:val="FF0000"/>
                <w:sz w:val="22"/>
              </w:rPr>
            </w:pPr>
          </w:p>
        </w:tc>
        <w:tc>
          <w:tcPr>
            <w:tcW w:w="1077" w:type="dxa"/>
            <w:shd w:val="clear" w:color="auto" w:fill="auto"/>
          </w:tcPr>
          <w:p w14:paraId="30318B48" w14:textId="77777777" w:rsidR="00DB62EB" w:rsidRPr="00723D1F" w:rsidRDefault="00DB62EB" w:rsidP="0020073A">
            <w:pPr>
              <w:rPr>
                <w:color w:val="FF0000"/>
                <w:sz w:val="22"/>
              </w:rPr>
            </w:pPr>
          </w:p>
        </w:tc>
      </w:tr>
    </w:tbl>
    <w:p w14:paraId="123E9C4E" w14:textId="77777777" w:rsidR="00DB62EB" w:rsidRPr="00F316CD" w:rsidRDefault="00DB62EB" w:rsidP="00DB62EB">
      <w:pPr>
        <w:spacing w:line="340" w:lineRule="exact"/>
        <w:rPr>
          <w:rFonts w:ascii="游ゴシック Medium" w:eastAsia="游ゴシック Medium" w:hAnsi="游ゴシック Medium"/>
          <w:sz w:val="20"/>
          <w:szCs w:val="20"/>
        </w:rPr>
      </w:pPr>
      <w:r w:rsidRPr="00F316CD">
        <w:rPr>
          <w:rFonts w:ascii="游ゴシック Medium" w:eastAsia="游ゴシック Medium" w:hAnsi="游ゴシック Medium" w:hint="eastAsia"/>
          <w:sz w:val="20"/>
          <w:szCs w:val="20"/>
        </w:rPr>
        <w:t>【</w:t>
      </w:r>
      <w:r w:rsidRPr="00FE0998">
        <w:rPr>
          <w:rFonts w:ascii="游ゴシック Medium" w:eastAsia="游ゴシック Medium" w:hAnsi="游ゴシック Medium"/>
          <w:sz w:val="20"/>
          <w:szCs w:val="20"/>
        </w:rPr>
        <w:t>For the secretariat</w:t>
      </w:r>
      <w:r w:rsidRPr="00F316CD">
        <w:rPr>
          <w:rFonts w:ascii="游ゴシック Medium" w:eastAsia="游ゴシック Medium" w:hAnsi="游ゴシック Medium" w:hint="eastAsia"/>
          <w:sz w:val="20"/>
          <w:szCs w:val="20"/>
        </w:rPr>
        <w:t>】</w:t>
      </w:r>
    </w:p>
    <w:p w14:paraId="06FF2625" w14:textId="77777777" w:rsidR="00DB62EB" w:rsidRDefault="00DB62EB" w:rsidP="00DB62EB">
      <w:pPr>
        <w:spacing w:line="340" w:lineRule="exact"/>
        <w:rPr>
          <w:rFonts w:ascii="游ゴシック Medium" w:eastAsia="游ゴシック Medium" w:hAnsi="游ゴシック Medium"/>
          <w:sz w:val="20"/>
          <w:szCs w:val="20"/>
        </w:rPr>
      </w:pPr>
      <w:r>
        <w:rPr>
          <w:rFonts w:ascii="游ゴシック Medium" w:eastAsia="游ゴシック Medium" w:hAnsi="游ゴシック Medium"/>
          <w:sz w:val="20"/>
          <w:szCs w:val="20"/>
        </w:rPr>
        <w:t>Annual dues for the year</w:t>
      </w:r>
      <w:r w:rsidRPr="00F316CD">
        <w:rPr>
          <w:rFonts w:ascii="游ゴシック Medium" w:eastAsia="游ゴシック Medium" w:hAnsi="游ゴシック Medium" w:hint="eastAsia"/>
          <w:sz w:val="20"/>
          <w:szCs w:val="20"/>
        </w:rPr>
        <w:t>：</w:t>
      </w:r>
      <w:r>
        <w:rPr>
          <w:rFonts w:ascii="游ゴシック Medium" w:eastAsia="游ゴシック Medium" w:hAnsi="游ゴシック Medium" w:hint="eastAsia"/>
          <w:sz w:val="20"/>
          <w:szCs w:val="20"/>
        </w:rPr>
        <w:t>Y</w:t>
      </w:r>
      <w:r>
        <w:rPr>
          <w:rFonts w:ascii="游ゴシック Medium" w:eastAsia="游ゴシック Medium" w:hAnsi="游ゴシック Medium"/>
          <w:sz w:val="20"/>
          <w:szCs w:val="20"/>
        </w:rPr>
        <w:t>ear</w:t>
      </w:r>
      <w:r w:rsidRPr="00F316CD">
        <w:rPr>
          <w:rFonts w:ascii="游ゴシック Medium" w:eastAsia="游ゴシック Medium" w:hAnsi="游ゴシック Medium" w:hint="eastAsia"/>
          <w:sz w:val="20"/>
          <w:szCs w:val="20"/>
          <w:u w:val="single"/>
        </w:rPr>
        <w:t xml:space="preserve">　　</w:t>
      </w:r>
      <w:r>
        <w:rPr>
          <w:rFonts w:ascii="游ゴシック Medium" w:eastAsia="游ゴシック Medium" w:hAnsi="游ゴシック Medium" w:hint="eastAsia"/>
          <w:sz w:val="20"/>
          <w:szCs w:val="20"/>
          <w:u w:val="single"/>
        </w:rPr>
        <w:t xml:space="preserve">　</w:t>
      </w:r>
      <w:r w:rsidRPr="00F316CD">
        <w:rPr>
          <w:rFonts w:ascii="游ゴシック Medium" w:eastAsia="游ゴシック Medium" w:hAnsi="游ゴシック Medium" w:hint="eastAsia"/>
          <w:sz w:val="20"/>
          <w:szCs w:val="20"/>
          <w:u w:val="single"/>
        </w:rPr>
        <w:t xml:space="preserve">　</w:t>
      </w:r>
      <w:r>
        <w:rPr>
          <w:rFonts w:ascii="游ゴシック Medium" w:eastAsia="游ゴシック Medium" w:hAnsi="游ゴシック Medium" w:hint="eastAsia"/>
          <w:sz w:val="20"/>
          <w:szCs w:val="20"/>
        </w:rPr>
        <w:t>□</w:t>
      </w:r>
    </w:p>
    <w:p w14:paraId="1B109D2B" w14:textId="77777777" w:rsidR="00043B94" w:rsidRPr="00DB62EB" w:rsidRDefault="00043B94"/>
    <w:sectPr w:rsidR="00043B94" w:rsidRPr="00DB62EB" w:rsidSect="008826F5">
      <w:pgSz w:w="11906" w:h="16838"/>
      <w:pgMar w:top="851" w:right="1418" w:bottom="1021" w:left="1418" w:header="851" w:footer="992" w:gutter="0"/>
      <w:cols w:space="425"/>
      <w:docGrid w:type="lines" w:linePitch="3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Medium">
    <w:altName w:val="Yu Gothic Medium"/>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D1D1D"/>
    <w:multiLevelType w:val="hybridMultilevel"/>
    <w:tmpl w:val="9588F434"/>
    <w:lvl w:ilvl="0" w:tplc="C3F669E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6549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2EB"/>
    <w:rsid w:val="00043B94"/>
    <w:rsid w:val="0041611C"/>
    <w:rsid w:val="008826F5"/>
    <w:rsid w:val="00DB6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D85450"/>
  <w15:chartTrackingRefBased/>
  <w15:docId w15:val="{FF3AAB14-805A-4FA1-AC7B-C69B0A1D7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62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6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62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dc:creator>
  <cp:keywords/>
  <dc:description/>
  <cp:lastModifiedBy>渡邉</cp:lastModifiedBy>
  <cp:revision>2</cp:revision>
  <dcterms:created xsi:type="dcterms:W3CDTF">2022-06-22T04:07:00Z</dcterms:created>
  <dcterms:modified xsi:type="dcterms:W3CDTF">2024-02-26T01:12:00Z</dcterms:modified>
</cp:coreProperties>
</file>